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6DCEA" w:themeColor="accent1" w:themeTint="66"/>
  <w:body>
    <w:p w:rsidR="00FD2888" w:rsidRDefault="00945DF0">
      <w:r>
        <w:rPr>
          <w:noProof/>
          <w:lang w:eastAsia="en-GB"/>
        </w:rPr>
        <w:drawing>
          <wp:anchor distT="0" distB="0" distL="114300" distR="114300" simplePos="0" relativeHeight="251623936" behindDoc="1" locked="0" layoutInCell="1" allowOverlap="1">
            <wp:simplePos x="0" y="0"/>
            <wp:positionH relativeFrom="column">
              <wp:posOffset>5143500</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10569C">
        <w:rPr>
          <w:noProof/>
          <w:lang w:eastAsia="en-GB"/>
        </w:rPr>
        <w:drawing>
          <wp:anchor distT="0" distB="0" distL="114300" distR="114300" simplePos="0" relativeHeight="251622912"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7"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7728"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945DF0" w:rsidRDefault="00F50D4B" w:rsidP="00FD2888">
      <w:pPr>
        <w:jc w:val="center"/>
        <w:rPr>
          <w:rFonts w:ascii="Arial" w:hAnsi="Arial" w:cs="Arial"/>
          <w:b/>
          <w:sz w:val="32"/>
          <w:szCs w:val="32"/>
          <w:u w:val="single"/>
        </w:rPr>
      </w:pPr>
      <w:r w:rsidRPr="00945DF0">
        <w:rPr>
          <w:rFonts w:ascii="Arial" w:hAnsi="Arial" w:cs="Arial"/>
          <w:b/>
          <w:sz w:val="32"/>
          <w:szCs w:val="32"/>
          <w:u w:val="single"/>
        </w:rPr>
        <w:t>Noah’s</w:t>
      </w:r>
      <w:r w:rsidR="00FD2888" w:rsidRPr="00945DF0">
        <w:rPr>
          <w:rFonts w:ascii="Arial" w:hAnsi="Arial" w:cs="Arial"/>
          <w:b/>
          <w:sz w:val="32"/>
          <w:szCs w:val="32"/>
          <w:u w:val="single"/>
        </w:rPr>
        <w:t xml:space="preserve"> Ark Newsletter</w:t>
      </w:r>
      <w:r w:rsidR="00F1579D" w:rsidRPr="00945DF0">
        <w:rPr>
          <w:rFonts w:ascii="Arial" w:hAnsi="Arial" w:cs="Arial"/>
          <w:b/>
          <w:sz w:val="32"/>
          <w:szCs w:val="32"/>
          <w:u w:val="single"/>
        </w:rPr>
        <w:t xml:space="preserve"> </w:t>
      </w:r>
      <w:r w:rsidR="008C6BF7" w:rsidRPr="00945DF0">
        <w:rPr>
          <w:rFonts w:ascii="Arial" w:hAnsi="Arial" w:cs="Arial"/>
          <w:b/>
          <w:sz w:val="32"/>
          <w:szCs w:val="32"/>
          <w:u w:val="single"/>
        </w:rPr>
        <w:t>January 2018</w:t>
      </w:r>
    </w:p>
    <w:p w:rsidR="00F1579D"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F1579D">
        <w:rPr>
          <w:rFonts w:ascii="Arial" w:hAnsi="Arial" w:cs="Arial"/>
        </w:rPr>
        <w:t>Dear Parents,</w:t>
      </w:r>
    </w:p>
    <w:p w:rsidR="008C6BF7" w:rsidRDefault="008C6BF7"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Happy New Year 2018 to all of you and a very warm welcome to the new children and parents who joined us this term.</w:t>
      </w:r>
    </w:p>
    <w:p w:rsidR="008C6BF7" w:rsidRPr="00BA5FEF" w:rsidRDefault="008C6BF7" w:rsidP="00F1579D">
      <w:pPr>
        <w:pBdr>
          <w:top w:val="single" w:sz="4" w:space="1" w:color="auto"/>
          <w:left w:val="single" w:sz="4" w:space="4" w:color="auto"/>
          <w:bottom w:val="single" w:sz="4" w:space="1" w:color="auto"/>
          <w:right w:val="single" w:sz="4" w:space="4" w:color="auto"/>
        </w:pBdr>
        <w:rPr>
          <w:rFonts w:ascii="Arial" w:hAnsi="Arial" w:cs="Arial"/>
          <w:i/>
        </w:rPr>
      </w:pPr>
      <w:r w:rsidRPr="00BA5FEF">
        <w:rPr>
          <w:rFonts w:ascii="Arial" w:hAnsi="Arial" w:cs="Arial"/>
          <w:i/>
        </w:rPr>
        <w:t>We would like to thank you for your many presents and cards for Christmas. It was so generous of you and much appreciated by us!</w:t>
      </w:r>
    </w:p>
    <w:p w:rsidR="00A337EC" w:rsidRDefault="008C6BF7"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term we are planning activities for the following topics Win</w:t>
      </w:r>
      <w:r w:rsidR="00A337EC">
        <w:rPr>
          <w:rFonts w:ascii="Arial" w:hAnsi="Arial" w:cs="Arial"/>
        </w:rPr>
        <w:t>ter themes, feelings, senses</w:t>
      </w:r>
      <w:proofErr w:type="gramStart"/>
      <w:r w:rsidR="00A337EC">
        <w:rPr>
          <w:rFonts w:ascii="Arial" w:hAnsi="Arial" w:cs="Arial"/>
        </w:rPr>
        <w:t>,  winter</w:t>
      </w:r>
      <w:proofErr w:type="gramEnd"/>
      <w:r w:rsidR="00A337EC">
        <w:rPr>
          <w:rFonts w:ascii="Arial" w:hAnsi="Arial" w:cs="Arial"/>
        </w:rPr>
        <w:t xml:space="preserve"> stories and healthy lifestyles. </w:t>
      </w:r>
      <w:r w:rsidR="00945DF0">
        <w:rPr>
          <w:rFonts w:ascii="Arial" w:hAnsi="Arial" w:cs="Arial"/>
        </w:rPr>
        <w:t>For some of these activities the children may be asked to bring in things from home, e.g. a piece of fruit for a fruit salad. We will, of course, se</w:t>
      </w:r>
      <w:r w:rsidR="001347E2">
        <w:rPr>
          <w:rFonts w:ascii="Arial" w:hAnsi="Arial" w:cs="Arial"/>
        </w:rPr>
        <w:t xml:space="preserve">nd you little reminders via your child’s </w:t>
      </w:r>
      <w:proofErr w:type="spellStart"/>
      <w:r w:rsidR="00945DF0">
        <w:rPr>
          <w:rFonts w:ascii="Arial" w:hAnsi="Arial" w:cs="Arial"/>
        </w:rPr>
        <w:t>bookbag</w:t>
      </w:r>
      <w:proofErr w:type="spellEnd"/>
      <w:r w:rsidR="001347E2">
        <w:rPr>
          <w:rFonts w:ascii="Arial" w:hAnsi="Arial" w:cs="Arial"/>
        </w:rPr>
        <w:t xml:space="preserve">. </w:t>
      </w:r>
    </w:p>
    <w:p w:rsidR="001347E2" w:rsidRDefault="00185225"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There are lots of events and activities to look forward to. For example, w</w:t>
      </w:r>
      <w:r w:rsidR="001347E2">
        <w:rPr>
          <w:rFonts w:ascii="Arial" w:hAnsi="Arial" w:cs="Arial"/>
        </w:rPr>
        <w:t xml:space="preserve">e are also planning another visit to </w:t>
      </w:r>
      <w:proofErr w:type="spellStart"/>
      <w:r w:rsidR="001347E2">
        <w:rPr>
          <w:rFonts w:ascii="Arial" w:hAnsi="Arial" w:cs="Arial"/>
        </w:rPr>
        <w:t>Rosclare’s</w:t>
      </w:r>
      <w:proofErr w:type="spellEnd"/>
      <w:r w:rsidR="001347E2">
        <w:rPr>
          <w:rFonts w:ascii="Arial" w:hAnsi="Arial" w:cs="Arial"/>
        </w:rPr>
        <w:t xml:space="preserve"> Old People’s home with another set of children this half term and we may receive a visit from the fire</w:t>
      </w:r>
      <w:r w:rsidR="0080549D">
        <w:rPr>
          <w:rFonts w:ascii="Arial" w:hAnsi="Arial" w:cs="Arial"/>
        </w:rPr>
        <w:t xml:space="preserve"> </w:t>
      </w:r>
      <w:r w:rsidR="001347E2">
        <w:rPr>
          <w:rFonts w:ascii="Arial" w:hAnsi="Arial" w:cs="Arial"/>
        </w:rPr>
        <w:t xml:space="preserve">brigade and the police depending on their availability. Next week, we will </w:t>
      </w:r>
      <w:r w:rsidR="00D916AB">
        <w:rPr>
          <w:rFonts w:ascii="Arial" w:hAnsi="Arial" w:cs="Arial"/>
        </w:rPr>
        <w:t xml:space="preserve">be </w:t>
      </w:r>
      <w:r w:rsidR="001347E2">
        <w:rPr>
          <w:rFonts w:ascii="Arial" w:hAnsi="Arial" w:cs="Arial"/>
        </w:rPr>
        <w:t xml:space="preserve">walking along the Broadway in small groups to look at signs and </w:t>
      </w:r>
      <w:r w:rsidR="00D916AB">
        <w:rPr>
          <w:rFonts w:ascii="Arial" w:hAnsi="Arial" w:cs="Arial"/>
        </w:rPr>
        <w:t>numbers i</w:t>
      </w:r>
      <w:r w:rsidR="001347E2">
        <w:rPr>
          <w:rFonts w:ascii="Arial" w:hAnsi="Arial" w:cs="Arial"/>
        </w:rPr>
        <w:t>n the near environment.</w:t>
      </w:r>
    </w:p>
    <w:p w:rsidR="00D916AB" w:rsidRDefault="00D916AB"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see below a photo from our morning Christmas play and afternoon</w:t>
      </w:r>
      <w:r w:rsidR="001349DD">
        <w:rPr>
          <w:rFonts w:ascii="Arial" w:hAnsi="Arial" w:cs="Arial"/>
        </w:rPr>
        <w:t xml:space="preserve"> children’s visit to the crib in</w:t>
      </w:r>
      <w:r>
        <w:rPr>
          <w:rFonts w:ascii="Arial" w:hAnsi="Arial" w:cs="Arial"/>
        </w:rPr>
        <w:t xml:space="preserve"> church.</w:t>
      </w:r>
    </w:p>
    <w:p w:rsidR="008C6BF7" w:rsidRDefault="008C6BF7" w:rsidP="00F1579D">
      <w:pPr>
        <w:pBdr>
          <w:top w:val="single" w:sz="4" w:space="1" w:color="auto"/>
          <w:left w:val="single" w:sz="4" w:space="4" w:color="auto"/>
          <w:bottom w:val="single" w:sz="4" w:space="1" w:color="auto"/>
          <w:right w:val="single" w:sz="4" w:space="4" w:color="auto"/>
        </w:pBdr>
        <w:rPr>
          <w:rFonts w:ascii="Arial" w:hAnsi="Arial" w:cs="Arial"/>
        </w:rPr>
      </w:pPr>
    </w:p>
    <w:p w:rsidR="00FD2888" w:rsidRDefault="00DB41FF" w:rsidP="00F1579D">
      <w:pPr>
        <w:rPr>
          <w:rFonts w:ascii="Arial" w:hAnsi="Arial" w:cs="Arial"/>
          <w:sz w:val="24"/>
          <w:szCs w:val="24"/>
        </w:rPr>
      </w:pPr>
      <w:r>
        <w:rPr>
          <w:rFonts w:ascii="Arial" w:hAnsi="Arial" w:cs="Arial"/>
          <w:noProof/>
          <w:sz w:val="24"/>
          <w:szCs w:val="24"/>
          <w:lang w:eastAsia="en-GB"/>
        </w:rPr>
        <w:drawing>
          <wp:anchor distT="0" distB="0" distL="114300" distR="114300" simplePos="0" relativeHeight="251692544" behindDoc="1" locked="0" layoutInCell="1" allowOverlap="1">
            <wp:simplePos x="0" y="0"/>
            <wp:positionH relativeFrom="column">
              <wp:posOffset>3274060</wp:posOffset>
            </wp:positionH>
            <wp:positionV relativeFrom="paragraph">
              <wp:posOffset>285115</wp:posOffset>
            </wp:positionV>
            <wp:extent cx="2623185" cy="1966595"/>
            <wp:effectExtent l="114300" t="114300" r="120015" b="128905"/>
            <wp:wrapTight wrapText="bothSides">
              <wp:wrapPolygon edited="0">
                <wp:start x="-941" y="-1255"/>
                <wp:lineTo x="-941" y="23016"/>
                <wp:lineTo x="22275" y="23016"/>
                <wp:lineTo x="22588" y="19250"/>
                <wp:lineTo x="22588" y="2511"/>
                <wp:lineTo x="22275" y="-1255"/>
                <wp:lineTo x="-941" y="-12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2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185" cy="1966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A95">
        <w:rPr>
          <w:rFonts w:ascii="Arial" w:hAnsi="Arial" w:cs="Arial"/>
          <w:noProof/>
          <w:sz w:val="24"/>
          <w:szCs w:val="24"/>
          <w:lang w:eastAsia="en-GB"/>
        </w:rPr>
        <w:drawing>
          <wp:anchor distT="0" distB="0" distL="114300" distR="114300" simplePos="0" relativeHeight="251656704" behindDoc="1" locked="0" layoutInCell="1" allowOverlap="1">
            <wp:simplePos x="0" y="0"/>
            <wp:positionH relativeFrom="column">
              <wp:posOffset>9525</wp:posOffset>
            </wp:positionH>
            <wp:positionV relativeFrom="paragraph">
              <wp:posOffset>285115</wp:posOffset>
            </wp:positionV>
            <wp:extent cx="2635250" cy="1976120"/>
            <wp:effectExtent l="114300" t="114300" r="127000" b="119380"/>
            <wp:wrapTight wrapText="bothSides">
              <wp:wrapPolygon edited="0">
                <wp:start x="-937" y="-1249"/>
                <wp:lineTo x="-937" y="22905"/>
                <wp:lineTo x="22485" y="22905"/>
                <wp:lineTo x="22641" y="2499"/>
                <wp:lineTo x="22329" y="-1249"/>
                <wp:lineTo x="-937" y="-124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2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5250" cy="1976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903527" w:rsidRDefault="00903527" w:rsidP="00F1579D">
      <w:pPr>
        <w:rPr>
          <w:rFonts w:ascii="Arial" w:hAnsi="Arial" w:cs="Arial"/>
          <w:sz w:val="24"/>
          <w:szCs w:val="24"/>
        </w:rPr>
      </w:pPr>
    </w:p>
    <w:p w:rsidR="00437A95" w:rsidRDefault="00C13744" w:rsidP="00BB35EA">
      <w:pPr>
        <w:rPr>
          <w:rFonts w:ascii="Arial" w:hAnsi="Arial" w:cs="Arial"/>
          <w:sz w:val="20"/>
          <w:szCs w:val="20"/>
        </w:rPr>
      </w:pPr>
      <w:r>
        <w:rPr>
          <w:rFonts w:ascii="Arial" w:hAnsi="Arial" w:cs="Arial"/>
          <w:sz w:val="20"/>
          <w:szCs w:val="20"/>
        </w:rPr>
        <w:t xml:space="preserve">  </w:t>
      </w:r>
      <w:r w:rsidR="00BB35EA">
        <w:rPr>
          <w:rFonts w:ascii="Arial" w:hAnsi="Arial" w:cs="Arial"/>
          <w:sz w:val="20"/>
          <w:szCs w:val="20"/>
        </w:rPr>
        <w:t xml:space="preserve">                                                           </w:t>
      </w:r>
      <w:r w:rsidR="00437A95">
        <w:rPr>
          <w:rFonts w:ascii="Arial" w:hAnsi="Arial" w:cs="Arial"/>
          <w:sz w:val="20"/>
          <w:szCs w:val="20"/>
        </w:rPr>
        <w:t xml:space="preserve">                               </w:t>
      </w:r>
    </w:p>
    <w:p w:rsidR="00437A95" w:rsidRDefault="00437A95" w:rsidP="00BB35EA">
      <w:pPr>
        <w:rPr>
          <w:rFonts w:ascii="Arial" w:hAnsi="Arial" w:cs="Arial"/>
          <w:sz w:val="20"/>
          <w:szCs w:val="20"/>
        </w:rPr>
      </w:pPr>
    </w:p>
    <w:p w:rsidR="00437A95" w:rsidRDefault="00437A95" w:rsidP="00BB35EA">
      <w:pPr>
        <w:rPr>
          <w:rFonts w:ascii="Arial" w:hAnsi="Arial" w:cs="Arial"/>
          <w:sz w:val="20"/>
          <w:szCs w:val="20"/>
        </w:rPr>
      </w:pPr>
      <w:r>
        <w:rPr>
          <w:rFonts w:ascii="Arial" w:hAnsi="Arial" w:cs="Arial"/>
          <w:sz w:val="20"/>
          <w:szCs w:val="20"/>
        </w:rPr>
        <w:t xml:space="preserve">                                                                    </w:t>
      </w:r>
    </w:p>
    <w:p w:rsidR="00232059" w:rsidRDefault="00437A95" w:rsidP="00BB35EA">
      <w:pPr>
        <w:rPr>
          <w:rFonts w:ascii="Arial" w:hAnsi="Arial" w:cs="Arial"/>
          <w:b/>
          <w:i/>
          <w:sz w:val="24"/>
          <w:szCs w:val="24"/>
        </w:rPr>
      </w:pPr>
      <w:r>
        <w:rPr>
          <w:rFonts w:ascii="Arial" w:hAnsi="Arial" w:cs="Arial"/>
          <w:sz w:val="20"/>
          <w:szCs w:val="20"/>
        </w:rPr>
        <w:t xml:space="preserve">                                                                  </w:t>
      </w:r>
      <w:r w:rsidR="00830B77">
        <w:rPr>
          <w:rFonts w:ascii="Arial" w:hAnsi="Arial" w:cs="Arial"/>
          <w:b/>
          <w:i/>
          <w:sz w:val="24"/>
          <w:szCs w:val="24"/>
        </w:rPr>
        <w:t>Library</w:t>
      </w:r>
    </w:p>
    <w:p w:rsidR="00DE19E1" w:rsidRPr="00DE19E1" w:rsidRDefault="00830B77" w:rsidP="00DE19E1">
      <w:pPr>
        <w:pBdr>
          <w:top w:val="inset" w:sz="6" w:space="1" w:color="auto"/>
          <w:left w:val="inset" w:sz="6" w:space="4" w:color="auto"/>
          <w:bottom w:val="inset" w:sz="6" w:space="1" w:color="auto"/>
          <w:right w:val="inset" w:sz="6" w:space="4" w:color="auto"/>
        </w:pBdr>
        <w:rPr>
          <w:rFonts w:ascii="Arial" w:hAnsi="Arial" w:cs="Arial"/>
        </w:rPr>
      </w:pPr>
      <w:r>
        <w:rPr>
          <w:rFonts w:ascii="Arial" w:hAnsi="Arial" w:cs="Arial"/>
        </w:rPr>
        <w:t xml:space="preserve">The library </w:t>
      </w:r>
      <w:r w:rsidR="00681CCD">
        <w:rPr>
          <w:rFonts w:ascii="Arial" w:hAnsi="Arial" w:cs="Arial"/>
        </w:rPr>
        <w:t>returns tomorrow. Books are lent</w:t>
      </w:r>
      <w:r>
        <w:rPr>
          <w:rFonts w:ascii="Arial" w:hAnsi="Arial" w:cs="Arial"/>
        </w:rPr>
        <w:t xml:space="preserve"> for a week and then need to be returned in order to receive a new one.</w:t>
      </w:r>
    </w:p>
    <w:p w:rsidR="001349DD" w:rsidRDefault="001349DD" w:rsidP="00F1579D">
      <w:pPr>
        <w:jc w:val="center"/>
        <w:rPr>
          <w:rFonts w:ascii="Arial" w:hAnsi="Arial" w:cs="Arial"/>
          <w:b/>
          <w:i/>
        </w:rPr>
      </w:pPr>
      <w:r>
        <w:rPr>
          <w:rFonts w:ascii="Arial" w:hAnsi="Arial" w:cs="Arial"/>
          <w:b/>
          <w:i/>
        </w:rPr>
        <w:lastRenderedPageBreak/>
        <w:t>A few reminders</w:t>
      </w:r>
    </w:p>
    <w:p w:rsidR="001349DD" w:rsidRDefault="001349DD" w:rsidP="001349D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Please arrive on time when collecting. Some children get </w:t>
      </w:r>
      <w:r w:rsidR="00EB792C">
        <w:rPr>
          <w:rFonts w:ascii="Arial" w:hAnsi="Arial" w:cs="Arial"/>
        </w:rPr>
        <w:t xml:space="preserve">quite </w:t>
      </w:r>
      <w:r>
        <w:rPr>
          <w:rFonts w:ascii="Arial" w:hAnsi="Arial" w:cs="Arial"/>
        </w:rPr>
        <w:t xml:space="preserve">upset when they are collected late. </w:t>
      </w:r>
      <w:r w:rsidR="00961CF4">
        <w:rPr>
          <w:rFonts w:ascii="Arial" w:hAnsi="Arial" w:cs="Arial"/>
        </w:rPr>
        <w:t xml:space="preserve">If you are late, please phone us, </w:t>
      </w:r>
      <w:r>
        <w:rPr>
          <w:rFonts w:ascii="Arial" w:hAnsi="Arial" w:cs="Arial"/>
        </w:rPr>
        <w:t>so we can tell your child. If your child is ill, please let us know so we can mark your child in as explained. We are still expecting many children to become ill with winter illnesses. Remember, if they have a fever, infectious disease or vomiting and diarrhoea they will need to stay at home at least 48 hours aft</w:t>
      </w:r>
      <w:r w:rsidR="00847EFF">
        <w:rPr>
          <w:rFonts w:ascii="Arial" w:hAnsi="Arial" w:cs="Arial"/>
        </w:rPr>
        <w:t xml:space="preserve">er the first symptoms appear. </w:t>
      </w:r>
      <w:r>
        <w:rPr>
          <w:rFonts w:ascii="Arial" w:hAnsi="Arial" w:cs="Arial"/>
        </w:rPr>
        <w:t xml:space="preserve"> </w:t>
      </w:r>
    </w:p>
    <w:p w:rsidR="001349DD" w:rsidRPr="001349DD" w:rsidRDefault="001349DD" w:rsidP="001349D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you haven’t applied for your child’s reception class place, please note the deadline is the </w:t>
      </w:r>
      <w:r w:rsidRPr="001349DD">
        <w:rPr>
          <w:rFonts w:ascii="Arial" w:hAnsi="Arial" w:cs="Arial"/>
          <w:b/>
        </w:rPr>
        <w:t>15</w:t>
      </w:r>
      <w:r w:rsidRPr="001349DD">
        <w:rPr>
          <w:rFonts w:ascii="Arial" w:hAnsi="Arial" w:cs="Arial"/>
          <w:b/>
          <w:vertAlign w:val="superscript"/>
        </w:rPr>
        <w:t>th</w:t>
      </w:r>
      <w:r w:rsidRPr="001349DD">
        <w:rPr>
          <w:rFonts w:ascii="Arial" w:hAnsi="Arial" w:cs="Arial"/>
          <w:b/>
        </w:rPr>
        <w:t xml:space="preserve"> January</w:t>
      </w:r>
      <w:r>
        <w:rPr>
          <w:rFonts w:ascii="Arial" w:hAnsi="Arial" w:cs="Arial"/>
        </w:rPr>
        <w:t xml:space="preserve"> </w:t>
      </w:r>
      <w:r w:rsidRPr="001349DD">
        <w:rPr>
          <w:rFonts w:ascii="Arial" w:hAnsi="Arial" w:cs="Arial"/>
          <w:b/>
        </w:rPr>
        <w:t>2018</w:t>
      </w:r>
      <w:r>
        <w:rPr>
          <w:rFonts w:ascii="Arial" w:hAnsi="Arial" w:cs="Arial"/>
        </w:rPr>
        <w:t>.</w:t>
      </w:r>
    </w:p>
    <w:p w:rsidR="00F1579D" w:rsidRDefault="00EB792C" w:rsidP="00F1579D">
      <w:pPr>
        <w:jc w:val="center"/>
        <w:rPr>
          <w:rFonts w:ascii="Arial" w:hAnsi="Arial" w:cs="Arial"/>
          <w:b/>
          <w:i/>
        </w:rPr>
      </w:pPr>
      <w:r>
        <w:rPr>
          <w:rFonts w:ascii="Arial" w:hAnsi="Arial" w:cs="Arial"/>
          <w:b/>
          <w:i/>
        </w:rPr>
        <w:t>S</w:t>
      </w:r>
      <w:r w:rsidR="00DE19E1">
        <w:rPr>
          <w:rFonts w:ascii="Arial" w:hAnsi="Arial" w:cs="Arial"/>
          <w:b/>
          <w:i/>
        </w:rPr>
        <w:t>chool fees</w:t>
      </w:r>
    </w:p>
    <w:p w:rsidR="00783409" w:rsidRPr="00783409" w:rsidRDefault="00DE19E1" w:rsidP="004904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 xml:space="preserve">When paying school fees, please would parents reference their child’s name on the bank </w:t>
      </w:r>
      <w:proofErr w:type="gramStart"/>
      <w:r>
        <w:rPr>
          <w:rFonts w:ascii="Arial" w:hAnsi="Arial" w:cs="Arial"/>
        </w:rPr>
        <w:t>transfer</w:t>
      </w:r>
      <w:r w:rsidR="00847EFF">
        <w:rPr>
          <w:rFonts w:ascii="Arial" w:hAnsi="Arial" w:cs="Arial"/>
        </w:rPr>
        <w:t>.</w:t>
      </w:r>
      <w:proofErr w:type="gramEnd"/>
      <w:r>
        <w:rPr>
          <w:rFonts w:ascii="Arial" w:hAnsi="Arial" w:cs="Arial"/>
        </w:rPr>
        <w:t xml:space="preserve"> Many thanks.</w:t>
      </w:r>
    </w:p>
    <w:p w:rsidR="0010569C" w:rsidRDefault="00437A95" w:rsidP="00F1579D">
      <w:pPr>
        <w:jc w:val="center"/>
        <w:rPr>
          <w:rFonts w:ascii="Arial" w:hAnsi="Arial" w:cs="Arial"/>
          <w:b/>
          <w:i/>
        </w:rPr>
      </w:pPr>
      <w:r>
        <w:rPr>
          <w:rFonts w:ascii="Arial" w:hAnsi="Arial" w:cs="Arial"/>
          <w:b/>
          <w:i/>
        </w:rPr>
        <w:t>Learning Opportunities</w:t>
      </w:r>
    </w:p>
    <w:p w:rsidR="00437A95" w:rsidRPr="00437A95" w:rsidRDefault="00437A95" w:rsidP="00437A9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term we will be concentrating on letters and sounds and number recognition. We start this off with a walk to </w:t>
      </w:r>
      <w:proofErr w:type="spellStart"/>
      <w:r>
        <w:rPr>
          <w:rFonts w:ascii="Arial" w:hAnsi="Arial" w:cs="Arial"/>
        </w:rPr>
        <w:t>Tolworth</w:t>
      </w:r>
      <w:proofErr w:type="spellEnd"/>
      <w:r>
        <w:rPr>
          <w:rFonts w:ascii="Arial" w:hAnsi="Arial" w:cs="Arial"/>
        </w:rPr>
        <w:t xml:space="preserve"> Broadway. To support this learning opportunity, why not talk to your children about numbers and print in the environment when walking to pre-school, e.g. look at bus or house numbers. Other learning opportunities will be compiled for you in a small booklet in due course.</w:t>
      </w:r>
    </w:p>
    <w:p w:rsidR="00437A95" w:rsidRDefault="00437A95" w:rsidP="00F1579D">
      <w:pPr>
        <w:jc w:val="center"/>
        <w:rPr>
          <w:rFonts w:ascii="Arial" w:hAnsi="Arial" w:cs="Arial"/>
          <w:b/>
          <w:i/>
        </w:rPr>
      </w:pPr>
    </w:p>
    <w:p w:rsidR="00287D40" w:rsidRPr="00287D40" w:rsidRDefault="00287D40" w:rsidP="00287D40">
      <w:pPr>
        <w:jc w:val="center"/>
        <w:rPr>
          <w:rFonts w:ascii="Arial" w:hAnsi="Arial" w:cs="Arial"/>
          <w:b/>
          <w:i/>
          <w:sz w:val="24"/>
          <w:szCs w:val="24"/>
        </w:rPr>
      </w:pPr>
      <w:r>
        <w:rPr>
          <w:rFonts w:ascii="Arial" w:hAnsi="Arial" w:cs="Arial"/>
          <w:b/>
          <w:i/>
          <w:sz w:val="24"/>
          <w:szCs w:val="24"/>
        </w:rPr>
        <w:t>Dates</w:t>
      </w:r>
    </w:p>
    <w:p w:rsidR="00971CD5" w:rsidRDefault="00971CD5"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p>
    <w:p w:rsidR="00FE2EA8"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Walk to </w:t>
      </w:r>
      <w:proofErr w:type="spellStart"/>
      <w:r>
        <w:rPr>
          <w:rFonts w:ascii="Arial" w:hAnsi="Arial" w:cs="Arial"/>
          <w:b/>
        </w:rPr>
        <w:t>Tolworth</w:t>
      </w:r>
      <w:proofErr w:type="spellEnd"/>
      <w:r>
        <w:rPr>
          <w:rFonts w:ascii="Arial" w:hAnsi="Arial" w:cs="Arial"/>
          <w:b/>
        </w:rPr>
        <w:t xml:space="preserve"> Broadway</w:t>
      </w:r>
      <w:r w:rsidR="00971CD5">
        <w:rPr>
          <w:rFonts w:ascii="Arial" w:hAnsi="Arial" w:cs="Arial"/>
          <w:b/>
        </w:rPr>
        <w:t xml:space="preserve"> –</w:t>
      </w:r>
      <w:r>
        <w:rPr>
          <w:rFonts w:ascii="Arial" w:hAnsi="Arial" w:cs="Arial"/>
          <w:b/>
        </w:rPr>
        <w:t xml:space="preserve"> </w:t>
      </w:r>
      <w:r>
        <w:rPr>
          <w:rFonts w:ascii="Arial" w:hAnsi="Arial" w:cs="Arial"/>
        </w:rPr>
        <w:t>17</w:t>
      </w:r>
      <w:r w:rsidRPr="002F2A67">
        <w:rPr>
          <w:rFonts w:ascii="Arial" w:hAnsi="Arial" w:cs="Arial"/>
          <w:vertAlign w:val="superscript"/>
        </w:rPr>
        <w:t>th</w:t>
      </w:r>
      <w:r>
        <w:rPr>
          <w:rFonts w:ascii="Arial" w:hAnsi="Arial" w:cs="Arial"/>
        </w:rPr>
        <w:t xml:space="preserve"> January 2018</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F2A67">
        <w:rPr>
          <w:rFonts w:ascii="Arial" w:hAnsi="Arial" w:cs="Arial"/>
          <w:b/>
        </w:rPr>
        <w:t>Dress up as Superhero or Princess Day</w:t>
      </w:r>
      <w:r>
        <w:rPr>
          <w:rFonts w:ascii="Arial" w:hAnsi="Arial" w:cs="Arial"/>
        </w:rPr>
        <w:t xml:space="preserve"> – 31</w:t>
      </w:r>
      <w:r w:rsidRPr="002F2A67">
        <w:rPr>
          <w:rFonts w:ascii="Arial" w:hAnsi="Arial" w:cs="Arial"/>
          <w:vertAlign w:val="superscript"/>
        </w:rPr>
        <w:t>st</w:t>
      </w:r>
      <w:r>
        <w:rPr>
          <w:rFonts w:ascii="Arial" w:hAnsi="Arial" w:cs="Arial"/>
        </w:rPr>
        <w:t xml:space="preserve"> January 2018</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F2A67">
        <w:rPr>
          <w:rFonts w:ascii="Arial" w:hAnsi="Arial" w:cs="Arial"/>
          <w:b/>
        </w:rPr>
        <w:t>Coffee morning and afternoon</w:t>
      </w:r>
      <w:r>
        <w:rPr>
          <w:rFonts w:ascii="Arial" w:hAnsi="Arial" w:cs="Arial"/>
        </w:rPr>
        <w:t xml:space="preserve"> – 9</w:t>
      </w:r>
      <w:r w:rsidRPr="002F2A67">
        <w:rPr>
          <w:rFonts w:ascii="Arial" w:hAnsi="Arial" w:cs="Arial"/>
          <w:vertAlign w:val="superscript"/>
        </w:rPr>
        <w:t>th</w:t>
      </w:r>
      <w:r>
        <w:rPr>
          <w:rFonts w:ascii="Arial" w:hAnsi="Arial" w:cs="Arial"/>
        </w:rPr>
        <w:t xml:space="preserve"> February 2018</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F2A67">
        <w:rPr>
          <w:rFonts w:ascii="Arial" w:hAnsi="Arial" w:cs="Arial"/>
          <w:b/>
        </w:rPr>
        <w:t>Noah’s Ark Family Disco</w:t>
      </w:r>
      <w:r>
        <w:rPr>
          <w:rFonts w:ascii="Arial" w:hAnsi="Arial" w:cs="Arial"/>
        </w:rPr>
        <w:t xml:space="preserve"> – 10</w:t>
      </w:r>
      <w:r w:rsidRPr="002F2A67">
        <w:rPr>
          <w:rFonts w:ascii="Arial" w:hAnsi="Arial" w:cs="Arial"/>
          <w:vertAlign w:val="superscript"/>
        </w:rPr>
        <w:t>th</w:t>
      </w:r>
      <w:r>
        <w:rPr>
          <w:rFonts w:ascii="Arial" w:hAnsi="Arial" w:cs="Arial"/>
        </w:rPr>
        <w:t xml:space="preserve"> February 2018. Please keep your diary free and join this super family event organised by the Friends of Noah’s Ark and Committee Members. Further details to follow.</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437A95">
        <w:rPr>
          <w:rFonts w:ascii="Arial" w:hAnsi="Arial" w:cs="Arial"/>
          <w:b/>
        </w:rPr>
        <w:t>Half term</w:t>
      </w:r>
      <w:r>
        <w:rPr>
          <w:rFonts w:ascii="Arial" w:hAnsi="Arial" w:cs="Arial"/>
        </w:rPr>
        <w:t xml:space="preserve"> – 12</w:t>
      </w:r>
      <w:r w:rsidRPr="002F2A67">
        <w:rPr>
          <w:rFonts w:ascii="Arial" w:hAnsi="Arial" w:cs="Arial"/>
          <w:vertAlign w:val="superscript"/>
        </w:rPr>
        <w:t>th</w:t>
      </w:r>
      <w:r>
        <w:rPr>
          <w:rFonts w:ascii="Arial" w:hAnsi="Arial" w:cs="Arial"/>
        </w:rPr>
        <w:t xml:space="preserve"> until 16</w:t>
      </w:r>
      <w:r w:rsidRPr="002F2A67">
        <w:rPr>
          <w:rFonts w:ascii="Arial" w:hAnsi="Arial" w:cs="Arial"/>
          <w:vertAlign w:val="superscript"/>
        </w:rPr>
        <w:t>th</w:t>
      </w:r>
      <w:r>
        <w:rPr>
          <w:rFonts w:ascii="Arial" w:hAnsi="Arial" w:cs="Arial"/>
        </w:rPr>
        <w:t xml:space="preserve"> February 2018</w:t>
      </w:r>
    </w:p>
    <w:p w:rsidR="002F2A67" w:rsidRP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437A95">
        <w:rPr>
          <w:rFonts w:ascii="Arial" w:hAnsi="Arial" w:cs="Arial"/>
          <w:b/>
        </w:rPr>
        <w:t>Parent consultation meeting</w:t>
      </w:r>
      <w:r>
        <w:rPr>
          <w:rFonts w:ascii="Arial" w:hAnsi="Arial" w:cs="Arial"/>
        </w:rPr>
        <w:t xml:space="preserve"> – 6</w:t>
      </w:r>
      <w:r w:rsidRPr="002F2A67">
        <w:rPr>
          <w:rFonts w:ascii="Arial" w:hAnsi="Arial" w:cs="Arial"/>
          <w:vertAlign w:val="superscript"/>
        </w:rPr>
        <w:t>th</w:t>
      </w:r>
      <w:r>
        <w:rPr>
          <w:rFonts w:ascii="Arial" w:hAnsi="Arial" w:cs="Arial"/>
        </w:rPr>
        <w:t xml:space="preserve"> and 7</w:t>
      </w:r>
      <w:r w:rsidRPr="002F2A67">
        <w:rPr>
          <w:rFonts w:ascii="Arial" w:hAnsi="Arial" w:cs="Arial"/>
          <w:vertAlign w:val="superscript"/>
        </w:rPr>
        <w:t>th</w:t>
      </w:r>
      <w:r>
        <w:rPr>
          <w:rFonts w:ascii="Arial" w:hAnsi="Arial" w:cs="Arial"/>
        </w:rPr>
        <w:t xml:space="preserve"> March 2018</w:t>
      </w:r>
      <w:bookmarkStart w:id="0" w:name="_GoBack"/>
      <w:bookmarkEnd w:id="0"/>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1141C9">
      <w:pPr>
        <w:rPr>
          <w:rFonts w:ascii="Arial" w:hAnsi="Arial" w:cs="Arial"/>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p w:rsidR="000C0C79" w:rsidRDefault="000C0C79" w:rsidP="001141C9">
      <w:pPr>
        <w:rPr>
          <w:rFonts w:ascii="Arial" w:hAnsi="Arial" w:cs="Arial"/>
          <w:sz w:val="24"/>
          <w:szCs w:val="24"/>
        </w:rPr>
      </w:pPr>
    </w:p>
    <w:sectPr w:rsidR="000C0C79" w:rsidSect="00971C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98" w:rsidRDefault="00E00F98" w:rsidP="00FD2888">
      <w:pPr>
        <w:spacing w:after="0" w:line="240" w:lineRule="auto"/>
      </w:pPr>
      <w:r>
        <w:separator/>
      </w:r>
    </w:p>
  </w:endnote>
  <w:endnote w:type="continuationSeparator" w:id="0">
    <w:p w:rsidR="00E00F98" w:rsidRDefault="00E00F98"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98" w:rsidRDefault="00E00F98" w:rsidP="00FD2888">
      <w:pPr>
        <w:spacing w:after="0" w:line="240" w:lineRule="auto"/>
      </w:pPr>
      <w:r>
        <w:separator/>
      </w:r>
    </w:p>
  </w:footnote>
  <w:footnote w:type="continuationSeparator" w:id="0">
    <w:p w:rsidR="00E00F98" w:rsidRDefault="00E00F98" w:rsidP="00FD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40" w:rsidRDefault="00287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31FC2"/>
    <w:rsid w:val="000338A2"/>
    <w:rsid w:val="00052973"/>
    <w:rsid w:val="000870E7"/>
    <w:rsid w:val="000C09C3"/>
    <w:rsid w:val="000C0C79"/>
    <w:rsid w:val="000C4C84"/>
    <w:rsid w:val="000D6CB8"/>
    <w:rsid w:val="000F09BF"/>
    <w:rsid w:val="0010569C"/>
    <w:rsid w:val="001141C9"/>
    <w:rsid w:val="001347E2"/>
    <w:rsid w:val="001349DD"/>
    <w:rsid w:val="0015031F"/>
    <w:rsid w:val="0016695C"/>
    <w:rsid w:val="00185225"/>
    <w:rsid w:val="00196754"/>
    <w:rsid w:val="001C43C3"/>
    <w:rsid w:val="0020631D"/>
    <w:rsid w:val="00227DB0"/>
    <w:rsid w:val="00232059"/>
    <w:rsid w:val="0024274E"/>
    <w:rsid w:val="002505D7"/>
    <w:rsid w:val="00275AFD"/>
    <w:rsid w:val="00287D40"/>
    <w:rsid w:val="0029433A"/>
    <w:rsid w:val="002A1253"/>
    <w:rsid w:val="002E06F4"/>
    <w:rsid w:val="002E14B9"/>
    <w:rsid w:val="002F2A67"/>
    <w:rsid w:val="00304994"/>
    <w:rsid w:val="00346AB6"/>
    <w:rsid w:val="0036403A"/>
    <w:rsid w:val="00375C96"/>
    <w:rsid w:val="00384BBE"/>
    <w:rsid w:val="003C14B4"/>
    <w:rsid w:val="003C6762"/>
    <w:rsid w:val="00415F6B"/>
    <w:rsid w:val="00426526"/>
    <w:rsid w:val="00437A95"/>
    <w:rsid w:val="0044598E"/>
    <w:rsid w:val="00445C68"/>
    <w:rsid w:val="004904C7"/>
    <w:rsid w:val="004B2502"/>
    <w:rsid w:val="004D4B2C"/>
    <w:rsid w:val="00522FD3"/>
    <w:rsid w:val="005A7085"/>
    <w:rsid w:val="005A7372"/>
    <w:rsid w:val="005C3392"/>
    <w:rsid w:val="005F1180"/>
    <w:rsid w:val="006339DA"/>
    <w:rsid w:val="00651F3F"/>
    <w:rsid w:val="00681CCD"/>
    <w:rsid w:val="00693D9F"/>
    <w:rsid w:val="006B24F5"/>
    <w:rsid w:val="006C4878"/>
    <w:rsid w:val="006F5619"/>
    <w:rsid w:val="006F7ED4"/>
    <w:rsid w:val="00783409"/>
    <w:rsid w:val="007C2CC4"/>
    <w:rsid w:val="0080549D"/>
    <w:rsid w:val="008176F9"/>
    <w:rsid w:val="00825F31"/>
    <w:rsid w:val="00830B77"/>
    <w:rsid w:val="00847EFF"/>
    <w:rsid w:val="0085056F"/>
    <w:rsid w:val="008777B3"/>
    <w:rsid w:val="0088686E"/>
    <w:rsid w:val="008C6BF7"/>
    <w:rsid w:val="008E0299"/>
    <w:rsid w:val="00903527"/>
    <w:rsid w:val="009124DD"/>
    <w:rsid w:val="00945307"/>
    <w:rsid w:val="00945DF0"/>
    <w:rsid w:val="009476D1"/>
    <w:rsid w:val="00961CF4"/>
    <w:rsid w:val="00971CD5"/>
    <w:rsid w:val="00985211"/>
    <w:rsid w:val="009A7DED"/>
    <w:rsid w:val="009B3B3C"/>
    <w:rsid w:val="00A03414"/>
    <w:rsid w:val="00A21265"/>
    <w:rsid w:val="00A337EC"/>
    <w:rsid w:val="00A64EE9"/>
    <w:rsid w:val="00A91239"/>
    <w:rsid w:val="00AC45F9"/>
    <w:rsid w:val="00B20C77"/>
    <w:rsid w:val="00B20FFA"/>
    <w:rsid w:val="00B26E22"/>
    <w:rsid w:val="00B74387"/>
    <w:rsid w:val="00B821ED"/>
    <w:rsid w:val="00B95156"/>
    <w:rsid w:val="00BA5FEF"/>
    <w:rsid w:val="00BB35EA"/>
    <w:rsid w:val="00BC4D4C"/>
    <w:rsid w:val="00BF20EB"/>
    <w:rsid w:val="00C13744"/>
    <w:rsid w:val="00C81F50"/>
    <w:rsid w:val="00C93F8A"/>
    <w:rsid w:val="00C954B0"/>
    <w:rsid w:val="00CA2316"/>
    <w:rsid w:val="00D601BC"/>
    <w:rsid w:val="00D72470"/>
    <w:rsid w:val="00D916AB"/>
    <w:rsid w:val="00D97A2E"/>
    <w:rsid w:val="00DA1D2D"/>
    <w:rsid w:val="00DB41FF"/>
    <w:rsid w:val="00DC0492"/>
    <w:rsid w:val="00DC7C69"/>
    <w:rsid w:val="00DE19E1"/>
    <w:rsid w:val="00E00F98"/>
    <w:rsid w:val="00E44F2B"/>
    <w:rsid w:val="00EB792C"/>
    <w:rsid w:val="00F1579D"/>
    <w:rsid w:val="00F40C95"/>
    <w:rsid w:val="00F50298"/>
    <w:rsid w:val="00F50D4B"/>
    <w:rsid w:val="00F56D29"/>
    <w:rsid w:val="00F86023"/>
    <w:rsid w:val="00FB5F01"/>
    <w:rsid w:val="00FD2888"/>
    <w:rsid w:val="00FE2E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17</cp:revision>
  <cp:lastPrinted>2018-01-09T11:29:00Z</cp:lastPrinted>
  <dcterms:created xsi:type="dcterms:W3CDTF">2018-01-09T10:12:00Z</dcterms:created>
  <dcterms:modified xsi:type="dcterms:W3CDTF">2018-01-09T12:39:00Z</dcterms:modified>
</cp:coreProperties>
</file>